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D76F1" w:rsidRPr="0013471B" w14:paraId="200F0C50" w14:textId="77777777">
        <w:trPr>
          <w:cantSplit/>
          <w:trHeight w:hRule="exact" w:val="1440"/>
        </w:trPr>
        <w:tc>
          <w:tcPr>
            <w:tcW w:w="3787" w:type="dxa"/>
          </w:tcPr>
          <w:p w14:paraId="09648AA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Ashby &amp; Geddes, P.A.</w:t>
            </w:r>
          </w:p>
          <w:p w14:paraId="7126BFF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Ricardo Palacio and Gregory A. Taylor</w:t>
            </w:r>
          </w:p>
          <w:p w14:paraId="769E53A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500 Delaware Avenue, 8th Floor</w:t>
            </w:r>
          </w:p>
          <w:p w14:paraId="32FBCBB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19899-1150</w:t>
            </w:r>
          </w:p>
          <w:p w14:paraId="00C2FF2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3C4371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81593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Assistant Attorney General</w:t>
            </w:r>
          </w:p>
          <w:p w14:paraId="6248C10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Jeanmarie Miller</w:t>
            </w:r>
          </w:p>
          <w:p w14:paraId="1C22749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3030 W. Grand Blvd. Suite 10-200</w:t>
            </w:r>
          </w:p>
          <w:p w14:paraId="70DFF4D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Cadillac Place Building</w:t>
            </w:r>
          </w:p>
          <w:p w14:paraId="5AC18F9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Detroit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48202</w:t>
            </w:r>
          </w:p>
          <w:p w14:paraId="4EAF3EE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40CAE4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85F65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Assistant Attorney General</w:t>
            </w:r>
          </w:p>
          <w:p w14:paraId="5F49263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Valentin Dubuis</w:t>
            </w:r>
          </w:p>
          <w:p w14:paraId="144B594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40 Capitol Square, S.W.</w:t>
            </w:r>
          </w:p>
          <w:p w14:paraId="29ABED9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30334</w:t>
            </w:r>
          </w:p>
          <w:p w14:paraId="43C60DDF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0DBE8181" w14:textId="77777777">
        <w:trPr>
          <w:cantSplit/>
          <w:trHeight w:hRule="exact" w:val="1440"/>
        </w:trPr>
        <w:tc>
          <w:tcPr>
            <w:tcW w:w="3787" w:type="dxa"/>
          </w:tcPr>
          <w:p w14:paraId="7C582CE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Assistant Attorney General, Office of the Attorney General of Texas, Bankruptcy &amp; Collections Division</w:t>
            </w:r>
          </w:p>
          <w:p w14:paraId="5DBFA3E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Rachel R. Obaldo</w:t>
            </w:r>
          </w:p>
          <w:p w14:paraId="1C00F82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P.O. Box 12548</w:t>
            </w:r>
          </w:p>
          <w:p w14:paraId="6C3C61A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78711-2548</w:t>
            </w:r>
          </w:p>
          <w:p w14:paraId="637A548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0A70D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97330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Baker &amp; Hostetler LLP</w:t>
            </w:r>
          </w:p>
          <w:p w14:paraId="418E893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Jeffrey J. Lyons</w:t>
            </w:r>
          </w:p>
          <w:p w14:paraId="1432B06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1201 N. Market Street, Suite 1407</w:t>
            </w:r>
          </w:p>
          <w:p w14:paraId="77A5A2A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85DAE9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FFD37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60325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Baker &amp; Hostetler LLP</w:t>
            </w:r>
          </w:p>
          <w:p w14:paraId="1E779FE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Jorian L. Rose</w:t>
            </w:r>
          </w:p>
          <w:p w14:paraId="6E3E1D3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45 Rockefeller Plaza</w:t>
            </w:r>
          </w:p>
          <w:p w14:paraId="5FF4691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10111</w:t>
            </w:r>
          </w:p>
          <w:p w14:paraId="3E70F04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717EC6C7" w14:textId="77777777">
        <w:trPr>
          <w:cantSplit/>
          <w:trHeight w:hRule="exact" w:val="1440"/>
        </w:trPr>
        <w:tc>
          <w:tcPr>
            <w:tcW w:w="3787" w:type="dxa"/>
          </w:tcPr>
          <w:p w14:paraId="607ADDB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Baker &amp; Hostetler LLP</w:t>
            </w:r>
          </w:p>
          <w:p w14:paraId="6497D97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Michael T. Delaney</w:t>
            </w:r>
          </w:p>
          <w:p w14:paraId="307EA85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127 Public Square, Suite 2000</w:t>
            </w:r>
          </w:p>
          <w:p w14:paraId="060CB99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Key Tower</w:t>
            </w:r>
          </w:p>
          <w:p w14:paraId="3139BC1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Cleveland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44114</w:t>
            </w:r>
          </w:p>
          <w:p w14:paraId="0EF1821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188DF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0BF06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Bank of America NA</w:t>
            </w:r>
          </w:p>
          <w:p w14:paraId="5C11D8C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Michael McCauley</w:t>
            </w:r>
          </w:p>
          <w:p w14:paraId="33B57FA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Bank of America Corporate Center</w:t>
            </w:r>
          </w:p>
          <w:p w14:paraId="54EF79E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 North Tryon Street</w:t>
            </w:r>
          </w:p>
          <w:p w14:paraId="0224179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28255</w:t>
            </w:r>
          </w:p>
          <w:p w14:paraId="3DA8D33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BADD8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BD0CBD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Barnes &amp; Thornburg LLP</w:t>
            </w:r>
          </w:p>
          <w:p w14:paraId="442914D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Jonathan Sundheimer</w:t>
            </w:r>
          </w:p>
          <w:p w14:paraId="7710F07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11 South Meridian Street</w:t>
            </w:r>
          </w:p>
          <w:p w14:paraId="5FE6E5B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Indianapolis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46204</w:t>
            </w:r>
          </w:p>
          <w:p w14:paraId="3806A1E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414A596B" w14:textId="77777777">
        <w:trPr>
          <w:cantSplit/>
          <w:trHeight w:hRule="exact" w:val="1440"/>
        </w:trPr>
        <w:tc>
          <w:tcPr>
            <w:tcW w:w="3787" w:type="dxa"/>
          </w:tcPr>
          <w:p w14:paraId="279CBDA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Barnes &amp; Thornburg LLP</w:t>
            </w:r>
          </w:p>
          <w:p w14:paraId="43245EC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Kevin G. Collins</w:t>
            </w:r>
          </w:p>
          <w:p w14:paraId="65559B9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222 Delaware Avenue, Suite 1200</w:t>
            </w:r>
          </w:p>
          <w:p w14:paraId="203FB84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78CE79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9C578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D5C1B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Bayard, P.A.</w:t>
            </w:r>
          </w:p>
          <w:p w14:paraId="66743DE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Evan T. Miller and Ericka F. Johnson</w:t>
            </w:r>
          </w:p>
          <w:p w14:paraId="14778CE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600 North King Street, Suite 400</w:t>
            </w:r>
          </w:p>
          <w:p w14:paraId="4965466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D4B622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001E9A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46DAA4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Benesch, Friedlander, Coplan &amp; Aronoff LLP</w:t>
            </w:r>
          </w:p>
          <w:p w14:paraId="3E2AFE6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Kevin M. Capuzzi and Steven L. Walsh</w:t>
            </w:r>
          </w:p>
          <w:p w14:paraId="126E724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1313 North Market Street, Suite 1201</w:t>
            </w:r>
          </w:p>
          <w:p w14:paraId="32223AB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632AE0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0E8A4A8E" w14:textId="77777777">
        <w:trPr>
          <w:cantSplit/>
          <w:trHeight w:hRule="exact" w:val="1440"/>
        </w:trPr>
        <w:tc>
          <w:tcPr>
            <w:tcW w:w="3787" w:type="dxa"/>
          </w:tcPr>
          <w:p w14:paraId="5C553DC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Binder &amp; Malter, LLP</w:t>
            </w:r>
          </w:p>
          <w:p w14:paraId="4D2FE85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Wendy Watrous Smith</w:t>
            </w:r>
          </w:p>
          <w:p w14:paraId="41F029E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2775 Park Avenue</w:t>
            </w:r>
          </w:p>
          <w:p w14:paraId="3584E29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Santa Clara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95050</w:t>
            </w:r>
          </w:p>
          <w:p w14:paraId="45F5292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9395BE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888258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Broward County Attorney's Office</w:t>
            </w:r>
          </w:p>
          <w:p w14:paraId="7A14A01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Scott Andron</w:t>
            </w:r>
          </w:p>
          <w:p w14:paraId="044F138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115 South Andrews Avenue, Suite 423</w:t>
            </w:r>
          </w:p>
          <w:p w14:paraId="68AC4B0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Fort Lauderdale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33301</w:t>
            </w:r>
          </w:p>
          <w:p w14:paraId="34C80FF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19FD5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19587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3164716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Shawn M. Christianson</w:t>
            </w:r>
          </w:p>
          <w:p w14:paraId="755E520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3E7DD4C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7C59727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22032E52" w14:textId="77777777">
        <w:trPr>
          <w:cantSplit/>
          <w:trHeight w:hRule="exact" w:val="1440"/>
        </w:trPr>
        <w:tc>
          <w:tcPr>
            <w:tcW w:w="3787" w:type="dxa"/>
          </w:tcPr>
          <w:p w14:paraId="6A5AE9F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Burke Williams &amp; Sorensen LLP</w:t>
            </w:r>
          </w:p>
          <w:p w14:paraId="3CCDEA3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Joseph P. Buchman</w:t>
            </w:r>
          </w:p>
          <w:p w14:paraId="42A013A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444 South Flower Street, Suite 2400</w:t>
            </w:r>
          </w:p>
          <w:p w14:paraId="121DEFC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90071-2953</w:t>
            </w:r>
          </w:p>
          <w:p w14:paraId="2184EC3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6750B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90B96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Chipman Brown Cicero &amp; Cole, LLP</w:t>
            </w:r>
          </w:p>
          <w:p w14:paraId="24246E7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Robert A. Weber and Mark L. Desgrosseilliers</w:t>
            </w:r>
          </w:p>
          <w:p w14:paraId="24AFB0B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Hercules Plaza</w:t>
            </w:r>
          </w:p>
          <w:p w14:paraId="031B274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1313 North Market Street, Suite 5400</w:t>
            </w:r>
          </w:p>
          <w:p w14:paraId="43BDF37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931993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D0797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D004C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Cohen, Seglias, Pallas, Greenhall &amp; Furman, P.C.</w:t>
            </w:r>
          </w:p>
          <w:p w14:paraId="5D53EB2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Evan Rassman, Esq., and Francis D. Nardo, Esq.</w:t>
            </w:r>
          </w:p>
          <w:p w14:paraId="7771457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500 Delaware Avenue, Suite 730</w:t>
            </w:r>
          </w:p>
          <w:p w14:paraId="4F8270D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A30ED0F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0C585CC7" w14:textId="77777777">
        <w:trPr>
          <w:cantSplit/>
          <w:trHeight w:hRule="exact" w:val="1440"/>
        </w:trPr>
        <w:tc>
          <w:tcPr>
            <w:tcW w:w="3787" w:type="dxa"/>
          </w:tcPr>
          <w:p w14:paraId="6F14B96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Cole Schotz P.C.</w:t>
            </w:r>
          </w:p>
          <w:p w14:paraId="0919BEC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G. David Dean and Jack M. Dougherty</w:t>
            </w:r>
          </w:p>
          <w:p w14:paraId="3BB86C4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500 Delaware Avenue, Suite 1410</w:t>
            </w:r>
          </w:p>
          <w:p w14:paraId="2D1F8C8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E60017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425494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579568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CSI GP I LLC, as Collateral Agent</w:t>
            </w:r>
          </w:p>
          <w:p w14:paraId="6AFA41A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Ewa Kozicz, Vusal Najafov</w:t>
            </w:r>
          </w:p>
          <w:p w14:paraId="1DB67D9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599 Lexington Ave, 20th Fl</w:t>
            </w:r>
          </w:p>
          <w:p w14:paraId="7CFDBBE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10022</w:t>
            </w:r>
          </w:p>
          <w:p w14:paraId="2D1FC01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6197E1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B06E74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Delaware Dept of Justice</w:t>
            </w:r>
          </w:p>
          <w:p w14:paraId="22E2C3F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Attorney General</w:t>
            </w:r>
          </w:p>
          <w:p w14:paraId="7083BCC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8EE226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Carvel State Building</w:t>
            </w:r>
          </w:p>
          <w:p w14:paraId="32AA392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820 N French St</w:t>
            </w:r>
          </w:p>
          <w:p w14:paraId="475FA3C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3B1AC08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74075310" w14:textId="77777777">
        <w:trPr>
          <w:cantSplit/>
          <w:trHeight w:hRule="exact" w:val="1440"/>
        </w:trPr>
        <w:tc>
          <w:tcPr>
            <w:tcW w:w="3787" w:type="dxa"/>
          </w:tcPr>
          <w:p w14:paraId="34EBE31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Delaware Secretary of State</w:t>
            </w:r>
          </w:p>
          <w:p w14:paraId="58737D9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Division of Corporations</w:t>
            </w:r>
          </w:p>
          <w:p w14:paraId="61A5BEF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Franchise Tax</w:t>
            </w:r>
          </w:p>
          <w:p w14:paraId="2E9C74B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PO Box 898</w:t>
            </w:r>
          </w:p>
          <w:p w14:paraId="43360F3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Dover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19903</w:t>
            </w:r>
          </w:p>
          <w:p w14:paraId="0BF23AB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6C3963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6668A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Delaware State Treasury</w:t>
            </w:r>
          </w:p>
          <w:p w14:paraId="0BC918F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820 Silver Lake Blvd., Suite 100</w:t>
            </w:r>
          </w:p>
          <w:p w14:paraId="3CCECCC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Dover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19904</w:t>
            </w:r>
          </w:p>
          <w:p w14:paraId="64922E4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7073B8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B83980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Doshi Legal Group, P.C.</w:t>
            </w:r>
          </w:p>
          <w:p w14:paraId="126C83F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Amish R. Doshi, Esq.</w:t>
            </w:r>
          </w:p>
          <w:p w14:paraId="681037E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1979 Marcus Avenue, Suite 210E</w:t>
            </w:r>
          </w:p>
          <w:p w14:paraId="513DA58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Lake Success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11042</w:t>
            </w:r>
          </w:p>
          <w:p w14:paraId="4505367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468259E0" w14:textId="77777777">
        <w:trPr>
          <w:cantSplit/>
          <w:trHeight w:hRule="exact" w:val="1440"/>
        </w:trPr>
        <w:tc>
          <w:tcPr>
            <w:tcW w:w="3787" w:type="dxa"/>
          </w:tcPr>
          <w:p w14:paraId="580A72D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Duane Morris LLP</w:t>
            </w:r>
          </w:p>
          <w:p w14:paraId="23E5716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Lawrence J. Kotler</w:t>
            </w:r>
          </w:p>
          <w:p w14:paraId="343C9CE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30 South 17th Street</w:t>
            </w:r>
          </w:p>
          <w:p w14:paraId="145C99B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3F810F9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53FEA1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0049D8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DWFritz Automation LLC</w:t>
            </w:r>
          </w:p>
          <w:p w14:paraId="1C1CBCE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Bryan Wallace</w:t>
            </w:r>
          </w:p>
          <w:p w14:paraId="1586E65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9600 SW Boeckman Road</w:t>
            </w:r>
          </w:p>
          <w:p w14:paraId="733F994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Willsonville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97070</w:t>
            </w:r>
          </w:p>
          <w:p w14:paraId="69E92F4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1C7D75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A9DEE7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Dykema Gossett, PLLC</w:t>
            </w:r>
          </w:p>
          <w:p w14:paraId="77D12ED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Danielle Rushing Behrends</w:t>
            </w:r>
          </w:p>
          <w:p w14:paraId="2EFF5E2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112 E. Pecan Street, Suite 1800</w:t>
            </w:r>
          </w:p>
          <w:p w14:paraId="15CCBD4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San Antonio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78205</w:t>
            </w:r>
          </w:p>
          <w:p w14:paraId="6A868AA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5F859AA1" w14:textId="77777777">
        <w:trPr>
          <w:cantSplit/>
          <w:trHeight w:hRule="exact" w:val="1440"/>
        </w:trPr>
        <w:tc>
          <w:tcPr>
            <w:tcW w:w="3787" w:type="dxa"/>
          </w:tcPr>
          <w:p w14:paraId="11BEB01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Dykema Gossett, PLLC</w:t>
            </w:r>
          </w:p>
          <w:p w14:paraId="5B76CB7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Sherrie L. Farrell</w:t>
            </w:r>
          </w:p>
          <w:p w14:paraId="7768249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400 Renaissance Center, Suite 2300</w:t>
            </w:r>
          </w:p>
          <w:p w14:paraId="714F991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Detroit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48243</w:t>
            </w:r>
          </w:p>
          <w:p w14:paraId="15B07C5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9EFAF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0F662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7DCF6A8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Emil P. Khatchatourian</w:t>
            </w:r>
          </w:p>
          <w:p w14:paraId="1937380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321 N. Clark Street, Suite 3000</w:t>
            </w:r>
          </w:p>
          <w:p w14:paraId="766E37B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60654-4762</w:t>
            </w:r>
          </w:p>
          <w:p w14:paraId="7D5D58E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27761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EA662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785D2A6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John A. Simon</w:t>
            </w:r>
          </w:p>
          <w:p w14:paraId="292F8C2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One Detroit Center</w:t>
            </w:r>
          </w:p>
          <w:p w14:paraId="201F8D2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500 Woodward Avenue, Suite 2700</w:t>
            </w:r>
          </w:p>
          <w:p w14:paraId="7576EFB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Detroit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48226</w:t>
            </w:r>
          </w:p>
          <w:p w14:paraId="6ED7954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89FF5C" w14:textId="77777777" w:rsidR="003D76F1" w:rsidRDefault="003D76F1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D76F1" w:rsidSect="003D76F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D76F1" w:rsidRPr="0013471B" w14:paraId="56A2C074" w14:textId="77777777">
        <w:trPr>
          <w:cantSplit/>
          <w:trHeight w:hRule="exact" w:val="1440"/>
        </w:trPr>
        <w:tc>
          <w:tcPr>
            <w:tcW w:w="3787" w:type="dxa"/>
          </w:tcPr>
          <w:p w14:paraId="0016435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Foley &amp; Lardner LLP</w:t>
            </w:r>
          </w:p>
          <w:p w14:paraId="71222F0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John P. Melko, Esq. and Nora J. McGuffey, Esq.</w:t>
            </w:r>
          </w:p>
          <w:p w14:paraId="47740CB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1000 Louisiana Street, Suite 2000</w:t>
            </w:r>
          </w:p>
          <w:p w14:paraId="4A19C8C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5A38B93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261F9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A95B41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6C2A11C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Dennis A. Meloro</w:t>
            </w:r>
          </w:p>
          <w:p w14:paraId="24F9913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222 Delaware Avenue, Suite 1600</w:t>
            </w:r>
          </w:p>
          <w:p w14:paraId="1545614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1B16FE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F1FCB7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1CD4B1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6BC6169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Howard J. Steinberg</w:t>
            </w:r>
          </w:p>
          <w:p w14:paraId="295E182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1840 Century Park East, Suite 1900</w:t>
            </w:r>
          </w:p>
          <w:p w14:paraId="19D1033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90067</w:t>
            </w:r>
          </w:p>
          <w:p w14:paraId="0274D1D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32E25189" w14:textId="77777777">
        <w:trPr>
          <w:cantSplit/>
          <w:trHeight w:hRule="exact" w:val="1440"/>
        </w:trPr>
        <w:tc>
          <w:tcPr>
            <w:tcW w:w="3787" w:type="dxa"/>
          </w:tcPr>
          <w:p w14:paraId="3CBE077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Holland &amp; Knight</w:t>
            </w:r>
          </w:p>
          <w:p w14:paraId="6130811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Attn Robert Jones and Brent McIlwain</w:t>
            </w:r>
          </w:p>
          <w:p w14:paraId="1CD4758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One Arts Plaza</w:t>
            </w:r>
          </w:p>
          <w:p w14:paraId="1DAD2AF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1722 Routh Street, Suite 1500</w:t>
            </w:r>
          </w:p>
          <w:p w14:paraId="1755E95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55E4D35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68CA7A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0916A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Holland &amp; Knight</w:t>
            </w:r>
          </w:p>
          <w:p w14:paraId="00B6BBB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Hamid Namazie, Yoojin Lee</w:t>
            </w:r>
          </w:p>
          <w:p w14:paraId="7D4D2EE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400 South Hope Street, 8th Floor</w:t>
            </w:r>
          </w:p>
          <w:p w14:paraId="150D4DA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3A69D1A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9D759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B443D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Honigman LLP</w:t>
            </w:r>
          </w:p>
          <w:p w14:paraId="6D9AAAB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E. Todd Sable and Lawrence A. Lichtman</w:t>
            </w:r>
          </w:p>
          <w:p w14:paraId="619385F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2290 First National Building</w:t>
            </w:r>
          </w:p>
          <w:p w14:paraId="7386648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660 Woodward Avenue</w:t>
            </w:r>
          </w:p>
          <w:p w14:paraId="05CCC56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Detroit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48226-3506</w:t>
            </w:r>
          </w:p>
          <w:p w14:paraId="1BBCBE6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64D1BB6A" w14:textId="77777777">
        <w:trPr>
          <w:cantSplit/>
          <w:trHeight w:hRule="exact" w:val="1440"/>
        </w:trPr>
        <w:tc>
          <w:tcPr>
            <w:tcW w:w="3787" w:type="dxa"/>
          </w:tcPr>
          <w:p w14:paraId="2F5ECAD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Hunton Andrews Kurth LLP</w:t>
            </w:r>
          </w:p>
          <w:p w14:paraId="62994EC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J.R. Smith and Jennifer E. Wuebker</w:t>
            </w:r>
          </w:p>
          <w:p w14:paraId="2E7142D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951 East Byrd Street</w:t>
            </w:r>
          </w:p>
          <w:p w14:paraId="4A1D7A8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23219</w:t>
            </w:r>
          </w:p>
          <w:p w14:paraId="67F1AF9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DEABA1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0F26DC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Husch Blackwell LLP</w:t>
            </w:r>
          </w:p>
          <w:p w14:paraId="1F697E0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Lynn H. Butler and Jameson J. Watts</w:t>
            </w:r>
          </w:p>
          <w:p w14:paraId="2D1572C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111 Congress Avenue, Suite 1400</w:t>
            </w:r>
          </w:p>
          <w:p w14:paraId="2AE1A6D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2DC98E4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64C27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8431C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367793F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Attn Susanne Larson</w:t>
            </w:r>
          </w:p>
          <w:p w14:paraId="247516D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31 Hopkins Plz Rm 1150</w:t>
            </w:r>
          </w:p>
          <w:p w14:paraId="3AF93BD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Baltimore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21201</w:t>
            </w:r>
          </w:p>
          <w:p w14:paraId="0678D6B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11972D64" w14:textId="77777777">
        <w:trPr>
          <w:cantSplit/>
          <w:trHeight w:hRule="exact" w:val="1440"/>
        </w:trPr>
        <w:tc>
          <w:tcPr>
            <w:tcW w:w="3787" w:type="dxa"/>
          </w:tcPr>
          <w:p w14:paraId="5D0FAD4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3D7803A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40308BE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2174419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0405E0F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93BDF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EB97F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5F3142C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7FDBD61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2FB0E54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3057D1BF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4164BC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665DE6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Joyce, LLC</w:t>
            </w:r>
          </w:p>
          <w:p w14:paraId="1D119F0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Michael J. Joyce</w:t>
            </w:r>
          </w:p>
          <w:p w14:paraId="480DF32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1225 King Street, Suite 800</w:t>
            </w:r>
          </w:p>
          <w:p w14:paraId="5A3620C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994EEB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26F039D4" w14:textId="77777777">
        <w:trPr>
          <w:cantSplit/>
          <w:trHeight w:hRule="exact" w:val="1440"/>
        </w:trPr>
        <w:tc>
          <w:tcPr>
            <w:tcW w:w="3787" w:type="dxa"/>
          </w:tcPr>
          <w:p w14:paraId="6FB5044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KCC dba Verita Global</w:t>
            </w:r>
          </w:p>
          <w:p w14:paraId="0E73204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Joe Morrow</w:t>
            </w:r>
          </w:p>
          <w:p w14:paraId="71A9BB5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222 N Pacific Coast Highway</w:t>
            </w:r>
          </w:p>
          <w:p w14:paraId="17844B3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Suite 300</w:t>
            </w:r>
          </w:p>
          <w:p w14:paraId="4945BAA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1317157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9FBD9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3A172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LACO, Inc.</w:t>
            </w:r>
          </w:p>
          <w:p w14:paraId="3D96712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Attn: Erika Meciar, C.E.O.</w:t>
            </w:r>
          </w:p>
          <w:p w14:paraId="4F7FE46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1150 Trademark Dr., Ste. 111</w:t>
            </w:r>
          </w:p>
          <w:p w14:paraId="7869E0D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Reno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NV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89521</w:t>
            </w:r>
          </w:p>
          <w:p w14:paraId="10E466E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4BDBD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A3CDA7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Law Office of Susan E. Kaufman, LLC</w:t>
            </w:r>
          </w:p>
          <w:p w14:paraId="3B95AC2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Susan E. Kaufman</w:t>
            </w:r>
          </w:p>
          <w:p w14:paraId="77FADC8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919 N Market St, Ste 460</w:t>
            </w:r>
          </w:p>
          <w:p w14:paraId="6DEA873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95181DF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12FFC538" w14:textId="77777777">
        <w:trPr>
          <w:cantSplit/>
          <w:trHeight w:hRule="exact" w:val="1440"/>
        </w:trPr>
        <w:tc>
          <w:tcPr>
            <w:tcW w:w="3787" w:type="dxa"/>
          </w:tcPr>
          <w:p w14:paraId="68E7507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Leech Tishman Fuscaldo &amp; Lampl, Inc.</w:t>
            </w:r>
          </w:p>
          <w:p w14:paraId="0D07700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Jeffrey M. Carbino</w:t>
            </w:r>
          </w:p>
          <w:p w14:paraId="716275B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1007 N. Orange Street, Suite 420</w:t>
            </w:r>
          </w:p>
          <w:p w14:paraId="694BDDC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E8705F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FC87D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F3CB9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Leech Tishman Fuscaldo &amp; Lampl, Inc.</w:t>
            </w:r>
          </w:p>
          <w:p w14:paraId="29D58E0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Sandford L. Frey</w:t>
            </w:r>
          </w:p>
          <w:p w14:paraId="00B6BBA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200 S. Los Robles Avenue, Suite 300</w:t>
            </w:r>
          </w:p>
          <w:p w14:paraId="7D48A01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Pasadena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91101</w:t>
            </w:r>
          </w:p>
          <w:p w14:paraId="6633AB8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48B04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A9EE01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Leech Tishman Fuscaldo &amp; Lampl, Inc.</w:t>
            </w:r>
          </w:p>
          <w:p w14:paraId="6C07C5D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Steven B. Eichel</w:t>
            </w:r>
          </w:p>
          <w:p w14:paraId="013CDF9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875 Third Avenue, 9th Floor</w:t>
            </w:r>
          </w:p>
          <w:p w14:paraId="175B20B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10022</w:t>
            </w:r>
          </w:p>
          <w:p w14:paraId="1E03CDE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26A93928" w14:textId="77777777">
        <w:trPr>
          <w:cantSplit/>
          <w:trHeight w:hRule="exact" w:val="1440"/>
        </w:trPr>
        <w:tc>
          <w:tcPr>
            <w:tcW w:w="3787" w:type="dxa"/>
          </w:tcPr>
          <w:p w14:paraId="793DB57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Levi &amp; Korsinsky LLP</w:t>
            </w:r>
          </w:p>
          <w:p w14:paraId="4F66AC2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Adam M. Apton</w:t>
            </w:r>
          </w:p>
          <w:p w14:paraId="30E7D67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33 Whitehall Street, 17th Floor</w:t>
            </w:r>
          </w:p>
          <w:p w14:paraId="491AB1A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10004</w:t>
            </w:r>
          </w:p>
          <w:p w14:paraId="201F00A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068F97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636E1D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Linklaters LLP</w:t>
            </w:r>
          </w:p>
          <w:p w14:paraId="72828A8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Christopher Hunker</w:t>
            </w:r>
          </w:p>
          <w:p w14:paraId="150981A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1290 Avenue of the Americas</w:t>
            </w:r>
          </w:p>
          <w:p w14:paraId="28C00CC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10104</w:t>
            </w:r>
          </w:p>
          <w:p w14:paraId="6AB72D1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48F24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82F5A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1017683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Jeffrey L. Cohen, Eric S. Chafetz, Michael A. Kaplan, Keara Waldron, Daniel B. Besikof, Esq.</w:t>
            </w:r>
          </w:p>
          <w:p w14:paraId="6D06615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1251 Avenue of the Americas</w:t>
            </w:r>
          </w:p>
          <w:p w14:paraId="28D24D5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26EE7FC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2267BF35" w14:textId="77777777">
        <w:trPr>
          <w:cantSplit/>
          <w:trHeight w:hRule="exact" w:val="1440"/>
        </w:trPr>
        <w:tc>
          <w:tcPr>
            <w:tcW w:w="3787" w:type="dxa"/>
          </w:tcPr>
          <w:p w14:paraId="4502860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McElroy, Deutsch, Mulvaney &amp; Carpenter, LLP</w:t>
            </w:r>
          </w:p>
          <w:p w14:paraId="0CDC93D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Gaston P. Loomis and Gary D. Bressler</w:t>
            </w:r>
          </w:p>
          <w:p w14:paraId="0521262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300 Delaware Avenue, Suite 1014</w:t>
            </w:r>
          </w:p>
          <w:p w14:paraId="63C2829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3818801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F6FD2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459776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Miami-Dade County Attorney's Office</w:t>
            </w:r>
          </w:p>
          <w:p w14:paraId="7745E4B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Ileana Cruz, Assistant County Attorney</w:t>
            </w:r>
          </w:p>
          <w:p w14:paraId="4F64DCF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111 N.W. First Street, Suite 2810</w:t>
            </w:r>
          </w:p>
          <w:p w14:paraId="6B7E7D8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Miami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33128-1993</w:t>
            </w:r>
          </w:p>
          <w:p w14:paraId="6EA3411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0427E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7AC29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Michele Thorne and Maho Lazo</w:t>
            </w:r>
          </w:p>
          <w:p w14:paraId="5A87411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Wilshire Law Firm</w:t>
            </w:r>
          </w:p>
          <w:p w14:paraId="11D8F85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Benjamin Haber</w:t>
            </w:r>
          </w:p>
          <w:p w14:paraId="4BBB9AB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3055 Wilshire Blvd, 12th Floor</w:t>
            </w:r>
          </w:p>
          <w:p w14:paraId="772B1D0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90010</w:t>
            </w:r>
          </w:p>
          <w:p w14:paraId="4C06228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7236D9E3" w14:textId="77777777">
        <w:trPr>
          <w:cantSplit/>
          <w:trHeight w:hRule="exact" w:val="1440"/>
        </w:trPr>
        <w:tc>
          <w:tcPr>
            <w:tcW w:w="3787" w:type="dxa"/>
          </w:tcPr>
          <w:p w14:paraId="011F1B2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Miller, Canfield, Paddock and Stone, P.L.C.</w:t>
            </w:r>
          </w:p>
          <w:p w14:paraId="2160E11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Marc N. Swanson and Ronald A. Spinner</w:t>
            </w:r>
          </w:p>
          <w:p w14:paraId="1CA8CF6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150 W. Jefferson Avenue, Suite 2500</w:t>
            </w:r>
          </w:p>
          <w:p w14:paraId="1328AA4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Detroit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48226</w:t>
            </w:r>
          </w:p>
          <w:p w14:paraId="1A18FC1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B8BA01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8A38A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Monzack Mersky and Browder, P.A.</w:t>
            </w:r>
          </w:p>
          <w:p w14:paraId="3FAB9AE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Rachel Mersky</w:t>
            </w:r>
          </w:p>
          <w:p w14:paraId="356394D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1201 N. Orange St, Ste 400</w:t>
            </w:r>
          </w:p>
          <w:p w14:paraId="485304E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33EF0BB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A185D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3981D1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Morris James LLP</w:t>
            </w:r>
          </w:p>
          <w:p w14:paraId="2DA1A83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Eric J. Monzo, Brya M. Keilson, Siena B. Cerra, Tara C. Pakrouh</w:t>
            </w:r>
          </w:p>
          <w:p w14:paraId="2DBE44B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3205 Avenue North Blvd., Suite 100</w:t>
            </w:r>
          </w:p>
          <w:p w14:paraId="775F871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19803</w:t>
            </w:r>
          </w:p>
          <w:p w14:paraId="26CF1A7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2A2CCDE3" w14:textId="77777777">
        <w:trPr>
          <w:cantSplit/>
          <w:trHeight w:hRule="exact" w:val="1440"/>
        </w:trPr>
        <w:tc>
          <w:tcPr>
            <w:tcW w:w="3787" w:type="dxa"/>
          </w:tcPr>
          <w:p w14:paraId="3D51BC1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Morris, Nichols, Arsht &amp; Tunnel LLP</w:t>
            </w:r>
          </w:p>
          <w:p w14:paraId="03A8D9E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Derek C. Abbott and Andrew R. Remming</w:t>
            </w:r>
          </w:p>
          <w:p w14:paraId="7FBB505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1201 North Market Street, 16th Floor</w:t>
            </w:r>
          </w:p>
          <w:p w14:paraId="500553D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76E819F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6FB02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8C526D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Delaware</w:t>
            </w:r>
          </w:p>
          <w:p w14:paraId="0E6F4D0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Linda J. Casey</w:t>
            </w:r>
          </w:p>
          <w:p w14:paraId="5EEA363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844 King St Ste 2207</w:t>
            </w:r>
          </w:p>
          <w:p w14:paraId="5A2DE84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Lockbox 35</w:t>
            </w:r>
          </w:p>
          <w:p w14:paraId="2E354DB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DF2BEA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897C8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7A97F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Office of Unemployment Compensation Tax Services (UCTS), Department of Labor and Industry, Commonwealth of Pennsylvania</w:t>
            </w:r>
          </w:p>
          <w:p w14:paraId="4F259C0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Ryan Starnowsky</w:t>
            </w:r>
          </w:p>
          <w:p w14:paraId="70E0821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PO Box 68568</w:t>
            </w:r>
          </w:p>
          <w:p w14:paraId="6FEB0D8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Collections Support Unit</w:t>
            </w:r>
          </w:p>
          <w:p w14:paraId="27740E2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Harrisburg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17106-8568</w:t>
            </w:r>
          </w:p>
          <w:p w14:paraId="2A4EC01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E33D88" w14:textId="77777777" w:rsidR="003D76F1" w:rsidRDefault="003D76F1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D76F1" w:rsidSect="003D76F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D76F1" w:rsidRPr="0013471B" w14:paraId="21A7BA7D" w14:textId="77777777">
        <w:trPr>
          <w:cantSplit/>
          <w:trHeight w:hRule="exact" w:val="1440"/>
        </w:trPr>
        <w:tc>
          <w:tcPr>
            <w:tcW w:w="3787" w:type="dxa"/>
          </w:tcPr>
          <w:p w14:paraId="0FBC498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Pachulski Stang Ziehl &amp; Jones LLP</w:t>
            </w:r>
          </w:p>
          <w:p w14:paraId="455C64B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Laura Davis Jones, Peter J. Keane and Edward A. Corma</w:t>
            </w:r>
          </w:p>
          <w:p w14:paraId="04911A6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919 N. Market St, 17th Fl</w:t>
            </w:r>
          </w:p>
          <w:p w14:paraId="4DAD907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P.O. Box 8705</w:t>
            </w:r>
          </w:p>
          <w:p w14:paraId="168B286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19899-8705</w:t>
            </w:r>
          </w:p>
          <w:p w14:paraId="7399B9B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B770B4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0F7B20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Paul Hastings LLP</w:t>
            </w:r>
          </w:p>
          <w:p w14:paraId="4975824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Luc Despins and G. Alexander Bongartz</w:t>
            </w:r>
          </w:p>
          <w:p w14:paraId="3C14699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7623805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10166</w:t>
            </w:r>
          </w:p>
          <w:p w14:paraId="4B00B76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588735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BD755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Paul, Weiss, Rifkind, Wharton &amp; Garrison LLP</w:t>
            </w:r>
          </w:p>
          <w:p w14:paraId="154AA4E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Paul M. Basta, Robert A. Britton and Michael J. Colarossi</w:t>
            </w:r>
          </w:p>
          <w:p w14:paraId="6BA605A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1285 Avenue of the Americas</w:t>
            </w:r>
          </w:p>
          <w:p w14:paraId="5B3353D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5B247BA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27214F41" w14:textId="77777777">
        <w:trPr>
          <w:cantSplit/>
          <w:trHeight w:hRule="exact" w:val="1440"/>
        </w:trPr>
        <w:tc>
          <w:tcPr>
            <w:tcW w:w="3787" w:type="dxa"/>
          </w:tcPr>
          <w:p w14:paraId="3AAA0F9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Perkins Coie LLP</w:t>
            </w:r>
          </w:p>
          <w:p w14:paraId="29243CC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Amir Gamliel</w:t>
            </w:r>
          </w:p>
          <w:p w14:paraId="6E3CE8A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1888 Century Park East, Suite 1700</w:t>
            </w:r>
          </w:p>
          <w:p w14:paraId="31B6FFC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90067-1721</w:t>
            </w:r>
          </w:p>
          <w:p w14:paraId="547F415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FAB4D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F7ACB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Pietragallo Gordon Alfano Bosick &amp; Raspanti, LLP</w:t>
            </w:r>
          </w:p>
          <w:p w14:paraId="64A8B1F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Richard J. Parks</w:t>
            </w:r>
          </w:p>
          <w:p w14:paraId="36BFCB9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7 West State Street, Suite 100</w:t>
            </w:r>
          </w:p>
          <w:p w14:paraId="76F118B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Sharon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16146</w:t>
            </w:r>
          </w:p>
          <w:p w14:paraId="1A4D462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88DF6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EFEDE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Pillsbury Winthrop Shaw Pittman LLP</w:t>
            </w:r>
          </w:p>
          <w:p w14:paraId="01859AB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Joshua D. Morse, Esq.</w:t>
            </w:r>
          </w:p>
          <w:p w14:paraId="7D8C5CD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Four Embarcadero Center, 22nd Floor</w:t>
            </w:r>
          </w:p>
          <w:p w14:paraId="0CD30E4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94111-5998</w:t>
            </w:r>
          </w:p>
          <w:p w14:paraId="17D6D11F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0A664D33" w14:textId="77777777">
        <w:trPr>
          <w:cantSplit/>
          <w:trHeight w:hRule="exact" w:val="1440"/>
        </w:trPr>
        <w:tc>
          <w:tcPr>
            <w:tcW w:w="3787" w:type="dxa"/>
          </w:tcPr>
          <w:p w14:paraId="43EA44E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Polsinelli PC</w:t>
            </w:r>
          </w:p>
          <w:p w14:paraId="0D625F6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Christopher A. Ward and  Katherine M. Devanney</w:t>
            </w:r>
          </w:p>
          <w:p w14:paraId="11F20A0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222 Delaware Avenue, Suite 1101</w:t>
            </w:r>
          </w:p>
          <w:p w14:paraId="0D7820D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491821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38BB5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477022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Pomerantz LLP</w:t>
            </w:r>
          </w:p>
          <w:p w14:paraId="549A18B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Joshua Silverman</w:t>
            </w:r>
          </w:p>
          <w:p w14:paraId="36B1EA3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 S. Lasalle Street, Suite 3505</w:t>
            </w:r>
          </w:p>
          <w:p w14:paraId="6272DE0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60603</w:t>
            </w:r>
          </w:p>
          <w:p w14:paraId="6BBC862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A73C80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CCCAF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Port Authority Law Department</w:t>
            </w:r>
          </w:p>
          <w:p w14:paraId="7993688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Juan M. Barragan</w:t>
            </w:r>
          </w:p>
          <w:p w14:paraId="271EEEF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4 World Trade Center</w:t>
            </w:r>
          </w:p>
          <w:p w14:paraId="68C282C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150 Greenwich Street, 24th Floor</w:t>
            </w:r>
          </w:p>
          <w:p w14:paraId="091FC83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10007</w:t>
            </w:r>
          </w:p>
          <w:p w14:paraId="23518BA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513C49DF" w14:textId="77777777">
        <w:trPr>
          <w:cantSplit/>
          <w:trHeight w:hRule="exact" w:val="1440"/>
        </w:trPr>
        <w:tc>
          <w:tcPr>
            <w:tcW w:w="3787" w:type="dxa"/>
          </w:tcPr>
          <w:p w14:paraId="11AC495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Potter Anderson &amp; Corroon LLP</w:t>
            </w:r>
          </w:p>
          <w:p w14:paraId="1987323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M. Blake Cleary</w:t>
            </w:r>
          </w:p>
          <w:p w14:paraId="729EB2C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1313 N. Market Street, 6th Floor</w:t>
            </w:r>
          </w:p>
          <w:p w14:paraId="4D3EA3F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724080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54C63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45058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Power Electronics USA</w:t>
            </w:r>
          </w:p>
          <w:p w14:paraId="41F19B7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Carlos Llombart</w:t>
            </w:r>
          </w:p>
          <w:p w14:paraId="6CE6813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1510 N. Hobson Ave</w:t>
            </w:r>
          </w:p>
          <w:p w14:paraId="61F727E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Gilbert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AZ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85233</w:t>
            </w:r>
          </w:p>
          <w:p w14:paraId="61C22FA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AB84C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12392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Proterra Inc</w:t>
            </w:r>
          </w:p>
          <w:p w14:paraId="4226C20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Jeff Mitchell, General Counsel</w:t>
            </w:r>
          </w:p>
          <w:p w14:paraId="63EDE62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500 Pennsylvania Avenue</w:t>
            </w:r>
          </w:p>
          <w:p w14:paraId="38A4143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PO Box 2205</w:t>
            </w:r>
          </w:p>
          <w:p w14:paraId="09A7F02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Greer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29652</w:t>
            </w:r>
          </w:p>
          <w:p w14:paraId="0AB4B2C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7701354A" w14:textId="77777777">
        <w:trPr>
          <w:cantSplit/>
          <w:trHeight w:hRule="exact" w:val="1440"/>
        </w:trPr>
        <w:tc>
          <w:tcPr>
            <w:tcW w:w="3787" w:type="dxa"/>
          </w:tcPr>
          <w:p w14:paraId="10EAE35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Reger Rizzo &amp; Darnall LLP</w:t>
            </w:r>
          </w:p>
          <w:p w14:paraId="1E1FD5E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Louis J. Rizzo, Jr., Esquire</w:t>
            </w:r>
          </w:p>
          <w:p w14:paraId="465D9DD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1521 Concord Pike Suite 305</w:t>
            </w:r>
          </w:p>
          <w:p w14:paraId="107E01C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19803</w:t>
            </w:r>
          </w:p>
          <w:p w14:paraId="4D17D92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6F1C80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93130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 LLP</w:t>
            </w:r>
          </w:p>
          <w:p w14:paraId="394EAC2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Jamie L. Edmonson, Katherine S. Dute</w:t>
            </w:r>
          </w:p>
          <w:p w14:paraId="1A2ED9C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1201 N. Market Street, Suite 1406</w:t>
            </w:r>
          </w:p>
          <w:p w14:paraId="1265E5C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A2C395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DA08DB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36A119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 LLP</w:t>
            </w:r>
          </w:p>
          <w:p w14:paraId="2731420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Natalie D. Ramsey, Davis Lee Wright, Katherine S. Dute</w:t>
            </w:r>
          </w:p>
          <w:p w14:paraId="27BE78D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1201 N. Market Street, Suite 1406</w:t>
            </w:r>
          </w:p>
          <w:p w14:paraId="512E540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9596EE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10CA1F8E" w14:textId="77777777">
        <w:trPr>
          <w:cantSplit/>
          <w:trHeight w:hRule="exact" w:val="1440"/>
        </w:trPr>
        <w:tc>
          <w:tcPr>
            <w:tcW w:w="3787" w:type="dxa"/>
          </w:tcPr>
          <w:p w14:paraId="046644E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 LLP</w:t>
            </w:r>
          </w:p>
          <w:p w14:paraId="626E36D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Rachel Jaffe Mauceri</w:t>
            </w:r>
          </w:p>
          <w:p w14:paraId="393AF00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1650 Market Street, Suite 3030</w:t>
            </w:r>
          </w:p>
          <w:p w14:paraId="25165A0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6588046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1D98B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779DC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Rucki Fee Review, LLC</w:t>
            </w:r>
          </w:p>
          <w:p w14:paraId="47EC050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Justin Rucki</w:t>
            </w:r>
          </w:p>
          <w:p w14:paraId="448A9AF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1111 Windon Drive</w:t>
            </w:r>
          </w:p>
          <w:p w14:paraId="1466D38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19803</w:t>
            </w:r>
          </w:p>
          <w:p w14:paraId="47CD18C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23BD85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E66F5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5F4A6D9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 Regional Office, Regional Director</w:t>
            </w:r>
          </w:p>
          <w:p w14:paraId="455B25F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 Pearl St., Suite 20-100</w:t>
            </w:r>
          </w:p>
          <w:p w14:paraId="54CCC5C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10004-2616</w:t>
            </w:r>
          </w:p>
          <w:p w14:paraId="4ECC5AF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4AC4B1F3" w14:textId="77777777">
        <w:trPr>
          <w:cantSplit/>
          <w:trHeight w:hRule="exact" w:val="1440"/>
        </w:trPr>
        <w:tc>
          <w:tcPr>
            <w:tcW w:w="3787" w:type="dxa"/>
          </w:tcPr>
          <w:p w14:paraId="3529470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0B97ADF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54F9BA5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1617 JFK Boulevard Ste 520</w:t>
            </w:r>
          </w:p>
          <w:p w14:paraId="0B6D8A4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045D5E0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ED869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512A5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37D2437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Secretary of the Treasury</w:t>
            </w:r>
          </w:p>
          <w:p w14:paraId="1874043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35D2FB8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7A08A82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2719B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13250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Sensata Technologies, Inc.</w:t>
            </w:r>
          </w:p>
          <w:p w14:paraId="75804E5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Justin Colson</w:t>
            </w:r>
          </w:p>
          <w:p w14:paraId="56494BE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529 Pleasant St</w:t>
            </w:r>
          </w:p>
          <w:p w14:paraId="54F2761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Attleboro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02703</w:t>
            </w:r>
          </w:p>
          <w:p w14:paraId="74AA77D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09AA8711" w14:textId="77777777">
        <w:trPr>
          <w:cantSplit/>
          <w:trHeight w:hRule="exact" w:val="1440"/>
        </w:trPr>
        <w:tc>
          <w:tcPr>
            <w:tcW w:w="3787" w:type="dxa"/>
          </w:tcPr>
          <w:p w14:paraId="76EB835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441A155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Dennis M. Twomey and Jackson T. Garvey</w:t>
            </w:r>
          </w:p>
          <w:p w14:paraId="37B287B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One South Dearborn</w:t>
            </w:r>
          </w:p>
          <w:p w14:paraId="570C9B9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60603</w:t>
            </w:r>
          </w:p>
          <w:p w14:paraId="19BAE21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17FDF6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AA267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479392D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Maegan Quejada</w:t>
            </w:r>
          </w:p>
          <w:p w14:paraId="0374ADC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1000 Louisiana St, Ste 5900</w:t>
            </w:r>
          </w:p>
          <w:p w14:paraId="2E3C62B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5DA31C9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58D4D4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D9CCD9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46945B9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Thomas R. Califano</w:t>
            </w:r>
          </w:p>
          <w:p w14:paraId="4489FFD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7D28314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09F7FCD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73F40EEB" w14:textId="77777777">
        <w:trPr>
          <w:cantSplit/>
          <w:trHeight w:hRule="exact" w:val="1440"/>
        </w:trPr>
        <w:tc>
          <w:tcPr>
            <w:tcW w:w="3787" w:type="dxa"/>
          </w:tcPr>
          <w:p w14:paraId="6E0C3FE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Sirlin Lesser &amp; Benson, P.C.</w:t>
            </w:r>
          </w:p>
          <w:p w14:paraId="66FDACD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Dana S. Plon</w:t>
            </w:r>
          </w:p>
          <w:p w14:paraId="2CDC4EB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123 South Broad Street, Suite 2100</w:t>
            </w:r>
          </w:p>
          <w:p w14:paraId="1AC43BB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Philadelphia,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19109</w:t>
            </w:r>
          </w:p>
          <w:p w14:paraId="75348E2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C3EA63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7A83D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Sullivan Hazeltine Allinson LLC</w:t>
            </w:r>
          </w:p>
          <w:p w14:paraId="1920811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William D. Sullivan and Elihu E. Allinson, III</w:t>
            </w:r>
          </w:p>
          <w:p w14:paraId="0F04E26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919 N. Market Street, Suite 420</w:t>
            </w:r>
          </w:p>
          <w:p w14:paraId="496DCF0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4ACEC7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F809F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A30AD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TN Dept of Revenue</w:t>
            </w:r>
          </w:p>
          <w:p w14:paraId="7FE2D5B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c/o TN Attorney General's Office, Bankruptcy Division</w:t>
            </w:r>
          </w:p>
          <w:p w14:paraId="3C2D5C3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PO Box 20207</w:t>
            </w:r>
          </w:p>
          <w:p w14:paraId="3338881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37202-0207</w:t>
            </w:r>
          </w:p>
          <w:p w14:paraId="1ACADFAF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5629CF80" w14:textId="77777777">
        <w:trPr>
          <w:cantSplit/>
          <w:trHeight w:hRule="exact" w:val="1440"/>
        </w:trPr>
        <w:tc>
          <w:tcPr>
            <w:tcW w:w="3787" w:type="dxa"/>
          </w:tcPr>
          <w:p w14:paraId="74ED3F1C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TPI, Inc.</w:t>
            </w:r>
          </w:p>
          <w:p w14:paraId="4C9B0B2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Jerry Lavine</w:t>
            </w:r>
          </w:p>
          <w:p w14:paraId="7308E73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373 Market St</w:t>
            </w:r>
          </w:p>
          <w:p w14:paraId="379AD3F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Warren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02885</w:t>
            </w:r>
          </w:p>
          <w:p w14:paraId="49C374F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6A07D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0BB5EC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United States Department of Justice</w:t>
            </w:r>
          </w:p>
          <w:p w14:paraId="2F2EECE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Kirk Manhardt, Rodney A. Morris, and Cortney Robinson</w:t>
            </w:r>
          </w:p>
          <w:p w14:paraId="36441FA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P.O. Box 875</w:t>
            </w:r>
          </w:p>
          <w:p w14:paraId="6E7E5F8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Ben Franklin Station</w:t>
            </w:r>
          </w:p>
          <w:p w14:paraId="0123C61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20044-0875</w:t>
            </w:r>
          </w:p>
          <w:p w14:paraId="54741AF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3BDDD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BB1B95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United Steelworkers</w:t>
            </w:r>
          </w:p>
          <w:p w14:paraId="791E1B1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David R. Jury, General Counsel</w:t>
            </w:r>
          </w:p>
          <w:p w14:paraId="130213C8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60 Boulevard of the Allies, Room 807</w:t>
            </w:r>
          </w:p>
          <w:p w14:paraId="51BD8BA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Pittsburgh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15222</w:t>
            </w:r>
          </w:p>
          <w:p w14:paraId="6FA2DDF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0A5711" w14:textId="77777777" w:rsidR="003D76F1" w:rsidRDefault="003D76F1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D76F1" w:rsidSect="003D76F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D76F1" w:rsidRPr="0013471B" w14:paraId="667A7262" w14:textId="77777777">
        <w:trPr>
          <w:cantSplit/>
          <w:trHeight w:hRule="exact" w:val="1440"/>
        </w:trPr>
        <w:tc>
          <w:tcPr>
            <w:tcW w:w="3787" w:type="dxa"/>
          </w:tcPr>
          <w:p w14:paraId="30BADA6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US Attorney for District of Delaware</w:t>
            </w:r>
          </w:p>
          <w:p w14:paraId="0B5A6AB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US Attorney for Delaware</w:t>
            </w:r>
          </w:p>
          <w:p w14:paraId="26BD4753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1313 N Market Street</w:t>
            </w:r>
          </w:p>
          <w:p w14:paraId="46660841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Hercules Building</w:t>
            </w:r>
          </w:p>
          <w:p w14:paraId="53577BEE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E3A3CE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3ED21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40E9F5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Whiteford Taylor &amp; Preston, L.L.P.</w:t>
            </w:r>
          </w:p>
          <w:p w14:paraId="30037E22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David W. Gaffey</w:t>
            </w:r>
          </w:p>
          <w:p w14:paraId="110ABAAB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3190 Fairview Park Drive, Suite 800</w:t>
            </w:r>
          </w:p>
          <w:p w14:paraId="63A7DD3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Falls Church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22042-4510</w:t>
            </w:r>
          </w:p>
          <w:p w14:paraId="39DDFEB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482734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B8C28E0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Whiteford, Taylor &amp; Preston LLC</w:t>
            </w:r>
          </w:p>
          <w:p w14:paraId="7B091647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Richard W. Riley</w:t>
            </w:r>
          </w:p>
          <w:p w14:paraId="26A89A34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600 North King Street, Suite 300</w:t>
            </w:r>
          </w:p>
          <w:p w14:paraId="2D3092D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3B7DDC5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1B1C96FD" w14:textId="77777777">
        <w:trPr>
          <w:cantSplit/>
          <w:trHeight w:hRule="exact" w:val="1440"/>
        </w:trPr>
        <w:tc>
          <w:tcPr>
            <w:tcW w:w="3787" w:type="dxa"/>
          </w:tcPr>
          <w:p w14:paraId="0282FAB6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47DF7">
              <w:rPr>
                <w:rFonts w:ascii="Arial" w:hAnsi="Arial" w:cs="Arial"/>
                <w:b/>
                <w:noProof/>
                <w:sz w:val="17"/>
                <w:szCs w:val="17"/>
              </w:rPr>
              <w:t>Young Conaway Stargatt &amp; Taylor, LLP</w:t>
            </w:r>
          </w:p>
          <w:p w14:paraId="75D8DB2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Pauline K. Morgan, Andrew L. Magaziner, Shella Borovinskaya</w:t>
            </w:r>
          </w:p>
          <w:p w14:paraId="1B5D3CFF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Rodney Square</w:t>
            </w:r>
          </w:p>
          <w:p w14:paraId="62F9BF8D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1000 North King Street</w:t>
            </w:r>
          </w:p>
          <w:p w14:paraId="223677EA" w14:textId="77777777" w:rsidR="003D76F1" w:rsidRPr="0013471B" w:rsidRDefault="003D76F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47DF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EA310DF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CAEBB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3C1A7D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51C82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777D46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236BAB8D" w14:textId="77777777">
        <w:trPr>
          <w:cantSplit/>
          <w:trHeight w:hRule="exact" w:val="1440"/>
        </w:trPr>
        <w:tc>
          <w:tcPr>
            <w:tcW w:w="3787" w:type="dxa"/>
          </w:tcPr>
          <w:p w14:paraId="32D92F6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FBF41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D0956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900C2A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391F1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072A2E4C" w14:textId="77777777">
        <w:trPr>
          <w:cantSplit/>
          <w:trHeight w:hRule="exact" w:val="1440"/>
        </w:trPr>
        <w:tc>
          <w:tcPr>
            <w:tcW w:w="3787" w:type="dxa"/>
          </w:tcPr>
          <w:p w14:paraId="74A0F80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58A43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9A0091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8901D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219143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12DAC07E" w14:textId="77777777">
        <w:trPr>
          <w:cantSplit/>
          <w:trHeight w:hRule="exact" w:val="1440"/>
        </w:trPr>
        <w:tc>
          <w:tcPr>
            <w:tcW w:w="3787" w:type="dxa"/>
          </w:tcPr>
          <w:p w14:paraId="783ECDA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6595A2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02A206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B2AAE6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71266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76D70B08" w14:textId="77777777">
        <w:trPr>
          <w:cantSplit/>
          <w:trHeight w:hRule="exact" w:val="1440"/>
        </w:trPr>
        <w:tc>
          <w:tcPr>
            <w:tcW w:w="3787" w:type="dxa"/>
          </w:tcPr>
          <w:p w14:paraId="6D176668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C08C4F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6D37529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942842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D4B95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0D09871A" w14:textId="77777777">
        <w:trPr>
          <w:cantSplit/>
          <w:trHeight w:hRule="exact" w:val="1440"/>
        </w:trPr>
        <w:tc>
          <w:tcPr>
            <w:tcW w:w="3787" w:type="dxa"/>
          </w:tcPr>
          <w:p w14:paraId="32CF163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94DE07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16916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D4F49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BB8D67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79B79487" w14:textId="77777777">
        <w:trPr>
          <w:cantSplit/>
          <w:trHeight w:hRule="exact" w:val="1440"/>
        </w:trPr>
        <w:tc>
          <w:tcPr>
            <w:tcW w:w="3787" w:type="dxa"/>
          </w:tcPr>
          <w:p w14:paraId="4190B66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B36676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6EA82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36314A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0DE28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4A98ACDF" w14:textId="77777777">
        <w:trPr>
          <w:cantSplit/>
          <w:trHeight w:hRule="exact" w:val="1440"/>
        </w:trPr>
        <w:tc>
          <w:tcPr>
            <w:tcW w:w="3787" w:type="dxa"/>
          </w:tcPr>
          <w:p w14:paraId="12C9F030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8101FB3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9D140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174ADC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9F915E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6F1" w:rsidRPr="0013471B" w14:paraId="43979A5E" w14:textId="77777777">
        <w:trPr>
          <w:cantSplit/>
          <w:trHeight w:hRule="exact" w:val="1440"/>
        </w:trPr>
        <w:tc>
          <w:tcPr>
            <w:tcW w:w="3787" w:type="dxa"/>
          </w:tcPr>
          <w:p w14:paraId="5E2CCC3D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A42935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FCDC96B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B4EEC1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3836B4" w14:textId="77777777" w:rsidR="003D76F1" w:rsidRPr="0013471B" w:rsidRDefault="003D76F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09CF1B" w14:textId="77777777" w:rsidR="003D76F1" w:rsidRDefault="003D76F1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D76F1" w:rsidSect="003D76F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55B192C" w14:textId="77777777" w:rsidR="003D76F1" w:rsidRPr="0013471B" w:rsidRDefault="003D76F1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3D76F1" w:rsidRPr="0013471B" w:rsidSect="003D76F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41207"/>
    <w:rsid w:val="00062C57"/>
    <w:rsid w:val="000F469F"/>
    <w:rsid w:val="0013471B"/>
    <w:rsid w:val="001F62A6"/>
    <w:rsid w:val="002353C2"/>
    <w:rsid w:val="00251AA0"/>
    <w:rsid w:val="003D76F1"/>
    <w:rsid w:val="004703F7"/>
    <w:rsid w:val="004E0C9D"/>
    <w:rsid w:val="00511A01"/>
    <w:rsid w:val="005A195D"/>
    <w:rsid w:val="005F7117"/>
    <w:rsid w:val="00692185"/>
    <w:rsid w:val="006E5D79"/>
    <w:rsid w:val="00762955"/>
    <w:rsid w:val="007C16A6"/>
    <w:rsid w:val="00974C4D"/>
    <w:rsid w:val="00AA5C89"/>
    <w:rsid w:val="00B86841"/>
    <w:rsid w:val="00BE3EFD"/>
    <w:rsid w:val="00C06AF5"/>
    <w:rsid w:val="00CA54E0"/>
    <w:rsid w:val="00DA02B4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1BCF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9452</Characters>
  <Application>Microsoft Office Word</Application>
  <DocSecurity>0</DocSecurity>
  <Lines>859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2025-10-01T18:57:00Z</dcterms:created>
  <dcterms:modified xsi:type="dcterms:W3CDTF">2025-10-01T18:58:00Z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2025-10-01T18:58:25Z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3bdb9766-1d3a-4605-80cf-ba91082f3425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